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9A" w:rsidRDefault="00D61E9A" w:rsidP="00D61E9A">
      <w:pPr>
        <w:rPr>
          <w:sz w:val="18"/>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9212"/>
      </w:tblGrid>
      <w:tr w:rsidR="00F47266" w:rsidTr="00A1231A">
        <w:trPr>
          <w:trHeight w:val="13041"/>
        </w:trPr>
        <w:tc>
          <w:tcPr>
            <w:tcW w:w="9212" w:type="dxa"/>
          </w:tcPr>
          <w:p w:rsidR="00D61E9A" w:rsidRDefault="00CF6206" w:rsidP="002445EE">
            <w:pPr>
              <w:jc w:val="center"/>
              <w:rPr>
                <w:sz w:val="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99.25pt;mso-wrap-distance-left:0;mso-wrap-distance-top:0;mso-wrap-distance-right:0;mso-wrap-distance-bottom:0">
                  <v:imagedata r:id="rId7" o:title=""/>
                  <o:lock v:ext="edit" aspectratio="f"/>
                </v:shape>
              </w:pict>
            </w:r>
          </w:p>
          <w:p w:rsidR="00D61E9A" w:rsidRDefault="00D61E9A" w:rsidP="00EF31AA">
            <w:pPr>
              <w:rPr>
                <w:sz w:val="8"/>
              </w:rPr>
            </w:pPr>
          </w:p>
          <w:p w:rsidR="00D61E9A" w:rsidRDefault="00D61E9A" w:rsidP="00EF31AA">
            <w:pPr>
              <w:rPr>
                <w:sz w:val="8"/>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shd w:val="clear" w:color="auto" w:fill="FFFFFF"/>
              <w:tblLayout w:type="fixed"/>
              <w:tblCellMar>
                <w:left w:w="70" w:type="dxa"/>
                <w:right w:w="70" w:type="dxa"/>
              </w:tblCellMar>
              <w:tblLook w:val="0000" w:firstRow="0" w:lastRow="0" w:firstColumn="0" w:lastColumn="0" w:noHBand="0" w:noVBand="0"/>
            </w:tblPr>
            <w:tblGrid>
              <w:gridCol w:w="1795"/>
              <w:gridCol w:w="7200"/>
            </w:tblGrid>
            <w:tr w:rsidR="00F47266" w:rsidTr="00EF31AA">
              <w:trPr>
                <w:cantSplit/>
                <w:trHeight w:val="397"/>
              </w:trPr>
              <w:tc>
                <w:tcPr>
                  <w:tcW w:w="1795" w:type="dxa"/>
                  <w:shd w:val="clear" w:color="auto" w:fill="FFFFFF"/>
                  <w:vAlign w:val="center"/>
                </w:tcPr>
                <w:p w:rsidR="00D61E9A" w:rsidRDefault="00162AF7" w:rsidP="00EF31AA">
                  <w:pPr>
                    <w:rPr>
                      <w:rFonts w:ascii="Arial" w:hAnsi="Arial" w:cs="Arial"/>
                      <w:sz w:val="18"/>
                    </w:rPr>
                  </w:pPr>
                  <w:r w:rsidRPr="00814FEA">
                    <w:rPr>
                      <w:rFonts w:ascii="Arial" w:hAnsi="Arial" w:cs="Arial"/>
                      <w:sz w:val="18"/>
                    </w:rPr>
                    <w:t>Inv.-Nr.</w:t>
                  </w:r>
                </w:p>
              </w:tc>
              <w:tc>
                <w:tcPr>
                  <w:tcW w:w="7200" w:type="dxa"/>
                  <w:shd w:val="clear" w:color="auto" w:fill="FFFFFF"/>
                  <w:vAlign w:val="center"/>
                </w:tcPr>
                <w:p w:rsidR="00D61E9A" w:rsidRDefault="00162AF7" w:rsidP="00EF31AA">
                  <w:pPr>
                    <w:rPr>
                      <w:rFonts w:ascii="Arial" w:hAnsi="Arial" w:cs="Arial"/>
                      <w:b/>
                      <w:bCs/>
                      <w:sz w:val="18"/>
                    </w:rPr>
                  </w:pPr>
                  <w:r>
                    <w:rPr>
                      <w:rFonts w:ascii="Arial" w:hAnsi="Arial" w:cs="Arial"/>
                      <w:b/>
                      <w:bCs/>
                      <w:sz w:val="18"/>
                    </w:rPr>
                    <w:t>48350</w:t>
                  </w:r>
                </w:p>
              </w:tc>
            </w:tr>
            <w:tr w:rsidR="00F47266" w:rsidTr="00EF31AA">
              <w:trPr>
                <w:cantSplit/>
                <w:trHeight w:val="397"/>
              </w:trPr>
              <w:tc>
                <w:tcPr>
                  <w:tcW w:w="1795" w:type="dxa"/>
                  <w:shd w:val="clear" w:color="auto" w:fill="FFFFFF"/>
                  <w:vAlign w:val="center"/>
                </w:tcPr>
                <w:p w:rsidR="00D61E9A" w:rsidRDefault="00162AF7" w:rsidP="00EF31AA">
                  <w:pPr>
                    <w:rPr>
                      <w:rFonts w:ascii="Arial" w:hAnsi="Arial" w:cs="Arial"/>
                      <w:sz w:val="18"/>
                    </w:rPr>
                  </w:pPr>
                  <w:r>
                    <w:rPr>
                      <w:rFonts w:ascii="Arial" w:hAnsi="Arial" w:cs="Arial"/>
                      <w:sz w:val="18"/>
                    </w:rPr>
                    <w:t>Künstler / Beteiligte</w:t>
                  </w:r>
                </w:p>
              </w:tc>
              <w:tc>
                <w:tcPr>
                  <w:tcW w:w="7200" w:type="dxa"/>
                  <w:shd w:val="clear" w:color="auto" w:fill="FFFFFF"/>
                  <w:vAlign w:val="center"/>
                </w:tcPr>
                <w:p w:rsidR="00D61E9A" w:rsidRDefault="00162AF7" w:rsidP="00EF31AA">
                  <w:pPr>
                    <w:rPr>
                      <w:rFonts w:ascii="Arial" w:hAnsi="Arial" w:cs="Arial"/>
                      <w:sz w:val="18"/>
                    </w:rPr>
                  </w:pPr>
                  <w:r>
                    <w:rPr>
                      <w:rFonts w:ascii="Arial" w:hAnsi="Arial" w:cs="Arial"/>
                      <w:sz w:val="18"/>
                    </w:rPr>
                    <w:t>Alois Hans Schram, Künstler</w:t>
                  </w:r>
                </w:p>
              </w:tc>
            </w:tr>
            <w:tr w:rsidR="00F47266" w:rsidTr="00EF31AA">
              <w:trPr>
                <w:cantSplit/>
                <w:trHeight w:val="397"/>
              </w:trPr>
              <w:tc>
                <w:tcPr>
                  <w:tcW w:w="1795" w:type="dxa"/>
                  <w:shd w:val="clear" w:color="auto" w:fill="FFFFFF"/>
                  <w:vAlign w:val="center"/>
                </w:tcPr>
                <w:p w:rsidR="00D61E9A" w:rsidRDefault="00162AF7" w:rsidP="00EF31AA">
                  <w:pPr>
                    <w:rPr>
                      <w:rFonts w:ascii="Arial" w:hAnsi="Arial" w:cs="Arial"/>
                      <w:sz w:val="18"/>
                    </w:rPr>
                  </w:pPr>
                  <w:r>
                    <w:rPr>
                      <w:rFonts w:ascii="Arial" w:hAnsi="Arial" w:cs="Arial"/>
                      <w:sz w:val="18"/>
                    </w:rPr>
                    <w:t>Titel</w:t>
                  </w:r>
                </w:p>
              </w:tc>
              <w:tc>
                <w:tcPr>
                  <w:tcW w:w="7200" w:type="dxa"/>
                  <w:shd w:val="clear" w:color="auto" w:fill="FFFFFF"/>
                  <w:vAlign w:val="center"/>
                </w:tcPr>
                <w:p w:rsidR="00D61E9A" w:rsidRDefault="00162AF7" w:rsidP="00EF31AA">
                  <w:pPr>
                    <w:rPr>
                      <w:rFonts w:ascii="Arial" w:hAnsi="Arial" w:cs="Arial"/>
                      <w:sz w:val="18"/>
                    </w:rPr>
                  </w:pPr>
                  <w:r>
                    <w:rPr>
                      <w:rFonts w:ascii="Arial" w:hAnsi="Arial" w:cs="Arial"/>
                      <w:sz w:val="18"/>
                    </w:rPr>
                    <w:t>Karl VI. besucht den Bau der Karlskirche</w:t>
                  </w:r>
                </w:p>
              </w:tc>
            </w:tr>
            <w:tr w:rsidR="00F47266" w:rsidTr="00EF31AA">
              <w:trPr>
                <w:cantSplit/>
                <w:trHeight w:val="397"/>
              </w:trPr>
              <w:tc>
                <w:tcPr>
                  <w:tcW w:w="1795" w:type="dxa"/>
                  <w:shd w:val="clear" w:color="auto" w:fill="FFFFFF"/>
                  <w:vAlign w:val="center"/>
                </w:tcPr>
                <w:p w:rsidR="00D61E9A" w:rsidRDefault="00162AF7" w:rsidP="00EF31AA">
                  <w:pPr>
                    <w:rPr>
                      <w:rFonts w:ascii="Arial" w:hAnsi="Arial" w:cs="Arial"/>
                      <w:sz w:val="18"/>
                    </w:rPr>
                  </w:pPr>
                  <w:r>
                    <w:rPr>
                      <w:rFonts w:ascii="Arial" w:hAnsi="Arial" w:cs="Arial"/>
                      <w:sz w:val="18"/>
                    </w:rPr>
                    <w:t>Datierung</w:t>
                  </w:r>
                </w:p>
              </w:tc>
              <w:tc>
                <w:tcPr>
                  <w:tcW w:w="7200" w:type="dxa"/>
                  <w:shd w:val="clear" w:color="auto" w:fill="FFFFFF"/>
                  <w:vAlign w:val="center"/>
                </w:tcPr>
                <w:p w:rsidR="00D61E9A" w:rsidRDefault="00162AF7" w:rsidP="00EF31AA">
                  <w:pPr>
                    <w:rPr>
                      <w:rFonts w:ascii="Arial" w:hAnsi="Arial" w:cs="Arial"/>
                      <w:sz w:val="18"/>
                    </w:rPr>
                  </w:pPr>
                  <w:r>
                    <w:rPr>
                      <w:rFonts w:ascii="Arial" w:hAnsi="Arial" w:cs="Arial"/>
                      <w:sz w:val="18"/>
                    </w:rPr>
                    <w:t>1908</w:t>
                  </w:r>
                </w:p>
              </w:tc>
            </w:tr>
            <w:tr w:rsidR="00F47266" w:rsidTr="00D61E9A">
              <w:trPr>
                <w:cantSplit/>
                <w:trHeight w:val="397"/>
              </w:trPr>
              <w:tc>
                <w:tcPr>
                  <w:tcW w:w="1795" w:type="dxa"/>
                  <w:shd w:val="clear" w:color="auto" w:fill="FFFFFF"/>
                  <w:vAlign w:val="center"/>
                </w:tcPr>
                <w:p w:rsidR="00D61E9A" w:rsidRDefault="00162AF7" w:rsidP="00EF31AA">
                  <w:pPr>
                    <w:rPr>
                      <w:rFonts w:ascii="Arial" w:hAnsi="Arial" w:cs="Arial"/>
                      <w:sz w:val="18"/>
                    </w:rPr>
                  </w:pPr>
                  <w:r>
                    <w:rPr>
                      <w:rFonts w:ascii="Arial" w:hAnsi="Arial" w:cs="Arial"/>
                      <w:sz w:val="18"/>
                    </w:rPr>
                    <w:t>Material / Technik</w:t>
                  </w:r>
                </w:p>
              </w:tc>
              <w:tc>
                <w:tcPr>
                  <w:tcW w:w="7200" w:type="dxa"/>
                  <w:shd w:val="clear" w:color="auto" w:fill="FFFFFF"/>
                  <w:vAlign w:val="center"/>
                </w:tcPr>
                <w:p w:rsidR="00D61E9A" w:rsidRDefault="00162AF7" w:rsidP="00EF31AA">
                  <w:pPr>
                    <w:rPr>
                      <w:rFonts w:ascii="Arial" w:hAnsi="Arial" w:cs="Arial"/>
                      <w:sz w:val="18"/>
                    </w:rPr>
                  </w:pPr>
                  <w:r>
                    <w:rPr>
                      <w:rFonts w:ascii="Arial" w:hAnsi="Arial" w:cs="Arial"/>
                      <w:sz w:val="18"/>
                    </w:rPr>
                    <w:t>Technik: Öl auf Leinwand</w:t>
                  </w:r>
                </w:p>
              </w:tc>
            </w:tr>
            <w:tr w:rsidR="00F47266" w:rsidTr="00D61E9A">
              <w:trPr>
                <w:cantSplit/>
                <w:trHeight w:val="397"/>
              </w:trPr>
              <w:tc>
                <w:tcPr>
                  <w:tcW w:w="1795" w:type="dxa"/>
                  <w:shd w:val="clear" w:color="auto" w:fill="FFFFFF"/>
                  <w:vAlign w:val="center"/>
                </w:tcPr>
                <w:p w:rsidR="00D61E9A" w:rsidRDefault="00162AF7" w:rsidP="00EF31AA">
                  <w:pPr>
                    <w:rPr>
                      <w:rFonts w:ascii="Arial" w:hAnsi="Arial" w:cs="Arial"/>
                      <w:sz w:val="18"/>
                    </w:rPr>
                  </w:pPr>
                  <w:r>
                    <w:rPr>
                      <w:rFonts w:ascii="Arial" w:hAnsi="Arial" w:cs="Arial"/>
                      <w:sz w:val="18"/>
                    </w:rPr>
                    <w:t>Maße</w:t>
                  </w:r>
                </w:p>
              </w:tc>
              <w:tc>
                <w:tcPr>
                  <w:tcW w:w="7200" w:type="dxa"/>
                  <w:shd w:val="clear" w:color="auto" w:fill="FFFFFF"/>
                  <w:vAlign w:val="center"/>
                </w:tcPr>
                <w:p w:rsidR="00D61E9A" w:rsidRDefault="00162AF7" w:rsidP="00EF31AA">
                  <w:pPr>
                    <w:rPr>
                      <w:rFonts w:ascii="Arial" w:hAnsi="Arial" w:cs="Arial"/>
                      <w:sz w:val="18"/>
                    </w:rPr>
                  </w:pPr>
                  <w:r>
                    <w:rPr>
                      <w:rFonts w:ascii="Arial" w:hAnsi="Arial" w:cs="Arial"/>
                      <w:sz w:val="18"/>
                    </w:rPr>
                    <w:t>Rolle: Durchmesser 52cm, Länge: ca. 300cm</w:t>
                  </w:r>
                  <w:r>
                    <w:rPr>
                      <w:rFonts w:ascii="Arial" w:hAnsi="Arial" w:cs="Arial"/>
                      <w:sz w:val="18"/>
                    </w:rPr>
                    <w:br/>
                    <w:t>268 x 838 cm</w:t>
                  </w:r>
                </w:p>
              </w:tc>
            </w:tr>
          </w:tbl>
          <w:p w:rsidR="00D61E9A" w:rsidRPr="000828B9" w:rsidRDefault="00D61E9A" w:rsidP="00EF31AA">
            <w:pPr>
              <w:rPr>
                <w:sz w:val="18"/>
                <w:szCs w:val="18"/>
              </w:rPr>
            </w:pPr>
          </w:p>
          <w:p w:rsidR="00D61E9A" w:rsidRDefault="00162AF7" w:rsidP="00EF31AA">
            <w:pPr>
              <w:rPr>
                <w:rFonts w:ascii="Arial" w:hAnsi="Arial" w:cs="Arial"/>
                <w:sz w:val="18"/>
              </w:rPr>
            </w:pPr>
            <w:r>
              <w:rPr>
                <w:rFonts w:ascii="Arial" w:hAnsi="Arial" w:cs="Arial"/>
                <w:sz w:val="18"/>
              </w:rPr>
              <w:t>Beschreibung</w:t>
            </w:r>
          </w:p>
          <w:p w:rsidR="00D61E9A" w:rsidRDefault="00D61E9A" w:rsidP="00EF31AA">
            <w:pPr>
              <w:rPr>
                <w:rFonts w:ascii="Arial" w:hAnsi="Arial" w:cs="Arial"/>
                <w:sz w:val="8"/>
              </w:rPr>
            </w:pPr>
          </w:p>
          <w:tbl>
            <w:tblPr>
              <w:tblW w:w="91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ayout w:type="fixed"/>
              <w:tblCellMar>
                <w:left w:w="70" w:type="dxa"/>
                <w:right w:w="70" w:type="dxa"/>
              </w:tblCellMar>
              <w:tblLook w:val="0000" w:firstRow="0" w:lastRow="0" w:firstColumn="0" w:lastColumn="0" w:noHBand="0" w:noVBand="0"/>
            </w:tblPr>
            <w:tblGrid>
              <w:gridCol w:w="9100"/>
            </w:tblGrid>
            <w:tr w:rsidR="00F47266" w:rsidTr="00F356C0">
              <w:trPr>
                <w:trHeight w:val="1754"/>
              </w:trPr>
              <w:tc>
                <w:tcPr>
                  <w:tcW w:w="9100" w:type="dxa"/>
                  <w:shd w:val="clear" w:color="auto" w:fill="FFFFFF"/>
                </w:tcPr>
                <w:p w:rsidR="00D61E9A" w:rsidRDefault="00162AF7" w:rsidP="00EF31AA">
                  <w:pPr>
                    <w:pStyle w:val="Header"/>
                    <w:tabs>
                      <w:tab w:val="clear" w:pos="4320"/>
                      <w:tab w:val="clear" w:pos="8640"/>
                    </w:tabs>
                    <w:rPr>
                      <w:rFonts w:ascii="Arial" w:hAnsi="Arial" w:cs="Arial"/>
                      <w:sz w:val="18"/>
                    </w:rPr>
                  </w:pPr>
                  <w:r>
                    <w:rPr>
                      <w:rFonts w:ascii="Arial" w:hAnsi="Arial" w:cs="Arial"/>
                      <w:sz w:val="18"/>
                    </w:rPr>
                    <w:t>AUS INVB 30.03.2007</w:t>
                  </w:r>
                  <w:r>
                    <w:rPr>
                      <w:rFonts w:ascii="Arial" w:hAnsi="Arial" w:cs="Arial"/>
                      <w:sz w:val="18"/>
                    </w:rPr>
                    <w:br/>
                  </w:r>
                  <w:r>
                    <w:rPr>
                      <w:rFonts w:ascii="Arial" w:hAnsi="Arial" w:cs="Arial"/>
                      <w:sz w:val="18"/>
                    </w:rPr>
                    <w:br/>
                    <w:t>Gemälde, Ereignisse</w:t>
                  </w:r>
                  <w:r>
                    <w:rPr>
                      <w:rFonts w:ascii="Arial" w:hAnsi="Arial" w:cs="Arial"/>
                      <w:sz w:val="18"/>
                    </w:rPr>
                    <w:br/>
                  </w:r>
                  <w:r>
                    <w:rPr>
                      <w:rFonts w:ascii="Arial" w:hAnsi="Arial" w:cs="Arial"/>
                      <w:sz w:val="18"/>
                    </w:rPr>
                    <w:br/>
                    <w:t>Alois Hans Schram</w:t>
                  </w:r>
                  <w:r>
                    <w:rPr>
                      <w:rFonts w:ascii="Arial" w:hAnsi="Arial" w:cs="Arial"/>
                      <w:sz w:val="18"/>
                    </w:rPr>
                    <w:br/>
                    <w:t xml:space="preserve">Karl VI. besucht den Bau der Karlskirche, ÖL auf Lwd., n. bez. </w:t>
                  </w:r>
                  <w:r>
                    <w:rPr>
                      <w:rFonts w:ascii="Arial" w:hAnsi="Arial" w:cs="Arial"/>
                      <w:sz w:val="18"/>
                    </w:rPr>
                    <w:br/>
                  </w:r>
                  <w:r>
                    <w:rPr>
                      <w:rFonts w:ascii="Arial" w:hAnsi="Arial" w:cs="Arial"/>
                      <w:sz w:val="18"/>
                    </w:rPr>
                    <w:br/>
                    <w:t>"Auf Einladung des Wiener Bürgermeisters Karl Lueger übernehmen Alois Hans Schramm, John Quincy Adams, Charles Wilda und Albin Egger Lienz auf eigene Kosten die Anfertigung von Monumentalbildern zur Ausgestaltung der Büffeträume seitlich des Festsaales im Wiener Rathaus. Das Gemälde von Alois Schramm ist bereits 1908 in der Jubiläumsausstellung des Wiener Künstlerhauses ausgestellt. (Abb. im Katalog). Es ist ganz im Sinne eines panoramaartigen, barockisierenden Repräsentationsbildwerkes gestaltet." (Gert Ammann in Kat.: Begegnungen in Wien, Lienz Schloß Bruck 200</w:t>
                  </w:r>
                  <w:r w:rsidR="00901E3C">
                    <w:rPr>
                      <w:rFonts w:ascii="Arial" w:hAnsi="Arial" w:cs="Arial"/>
                      <w:sz w:val="18"/>
                    </w:rPr>
                    <w:t>2, Kat.Nr. 47)</w:t>
                  </w:r>
                </w:p>
              </w:tc>
            </w:tr>
          </w:tbl>
          <w:p w:rsidR="00D61E9A" w:rsidRDefault="00D61E9A" w:rsidP="00EF31AA">
            <w:pPr>
              <w:rPr>
                <w:sz w:val="18"/>
              </w:rPr>
            </w:pPr>
          </w:p>
        </w:tc>
      </w:tr>
    </w:tbl>
    <w:p w:rsidR="00A34732" w:rsidRDefault="00A34732" w:rsidP="00212D58">
      <w:pPr>
        <w:spacing w:after="200"/>
      </w:pPr>
    </w:p>
    <w:sectPr w:rsidR="00A3473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06" w:rsidRDefault="00CF6206">
      <w:r>
        <w:separator/>
      </w:r>
    </w:p>
  </w:endnote>
  <w:endnote w:type="continuationSeparator" w:id="0">
    <w:p w:rsidR="00CF6206" w:rsidRDefault="00CF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F5" w:rsidRDefault="00162AF7">
    <w:pPr>
      <w:pStyle w:val="Footer"/>
      <w:rPr>
        <w:rFonts w:ascii="Arial" w:hAnsi="Arial" w:cs="Arial"/>
        <w:sz w:val="18"/>
      </w:rPr>
    </w:pPr>
    <w:r>
      <w:rPr>
        <w:rFonts w:ascii="Arial" w:hAnsi="Arial" w:cs="Arial"/>
        <w:sz w:val="18"/>
      </w:rPr>
      <w:fldChar w:fldCharType="begin"/>
    </w:r>
    <w:r>
      <w:rPr>
        <w:rFonts w:ascii="Arial" w:hAnsi="Arial" w:cs="Arial"/>
        <w:sz w:val="18"/>
      </w:rPr>
      <w:instrText xml:space="preserve"> DATE \@ "dd.MM.yyyy" </w:instrText>
    </w:r>
    <w:r>
      <w:rPr>
        <w:rFonts w:ascii="Arial" w:hAnsi="Arial" w:cs="Arial"/>
        <w:sz w:val="18"/>
      </w:rPr>
      <w:fldChar w:fldCharType="separate"/>
    </w:r>
    <w:r w:rsidR="00985493">
      <w:rPr>
        <w:rFonts w:ascii="Arial" w:hAnsi="Arial" w:cs="Arial"/>
        <w:noProof/>
        <w:sz w:val="18"/>
      </w:rPr>
      <w:t>08.12.2023</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06" w:rsidRDefault="00CF6206">
      <w:r>
        <w:separator/>
      </w:r>
    </w:p>
  </w:footnote>
  <w:footnote w:type="continuationSeparator" w:id="0">
    <w:p w:rsidR="00CF6206" w:rsidRDefault="00CF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F5" w:rsidRDefault="00162AF7">
    <w:pPr>
      <w:pStyle w:val="Header"/>
      <w:rPr>
        <w:rFonts w:ascii="Arial" w:hAnsi="Arial" w:cs="Arial"/>
        <w:b/>
        <w:lang w:val="en-GB"/>
      </w:rPr>
    </w:pPr>
    <w:r>
      <w:rPr>
        <w:rFonts w:ascii="Arial" w:hAnsi="Arial" w:cs="Arial"/>
        <w:b/>
        <w:noProof/>
        <w:sz w:val="20"/>
        <w:lang w:val="de-AT" w:eastAsia="de-AT"/>
      </w:rPr>
      <w:drawing>
        <wp:anchor distT="0" distB="0" distL="114300" distR="114300" simplePos="0" relativeHeight="251658240" behindDoc="1" locked="0" layoutInCell="1" allowOverlap="1">
          <wp:simplePos x="0" y="0"/>
          <wp:positionH relativeFrom="column">
            <wp:posOffset>3743325</wp:posOffset>
          </wp:positionH>
          <wp:positionV relativeFrom="paragraph">
            <wp:posOffset>-197485</wp:posOffset>
          </wp:positionV>
          <wp:extent cx="2070100" cy="457200"/>
          <wp:effectExtent l="0" t="0" r="6350" b="0"/>
          <wp:wrapNone/>
          <wp:docPr id="1" name="Grafik 1" descr="WIENMUSE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ENMUSEUM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0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lang w:val="en-GB"/>
      </w:rPr>
      <w:t>Objektdatenblatt</w:t>
    </w:r>
  </w:p>
  <w:p w:rsidR="005E41F5" w:rsidRDefault="005E41F5">
    <w:pPr>
      <w:pStyle w:val="Header"/>
      <w:spacing w:before="120"/>
      <w:rPr>
        <w:rFonts w:ascii="Arial" w:hAnsi="Arial" w:cs="Arial"/>
        <w:bCs/>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9A"/>
    <w:rsid w:val="000828B9"/>
    <w:rsid w:val="00140942"/>
    <w:rsid w:val="00162AF7"/>
    <w:rsid w:val="00212D58"/>
    <w:rsid w:val="002445EE"/>
    <w:rsid w:val="005E41F5"/>
    <w:rsid w:val="00660180"/>
    <w:rsid w:val="0074411C"/>
    <w:rsid w:val="00814FEA"/>
    <w:rsid w:val="008C2301"/>
    <w:rsid w:val="00901E3C"/>
    <w:rsid w:val="009149C2"/>
    <w:rsid w:val="00965A35"/>
    <w:rsid w:val="00985493"/>
    <w:rsid w:val="009E5FF5"/>
    <w:rsid w:val="00A1231A"/>
    <w:rsid w:val="00A34732"/>
    <w:rsid w:val="00AA0E01"/>
    <w:rsid w:val="00AE05EA"/>
    <w:rsid w:val="00B66056"/>
    <w:rsid w:val="00BE1FBA"/>
    <w:rsid w:val="00CF6206"/>
    <w:rsid w:val="00D61E9A"/>
    <w:rsid w:val="00EF31AA"/>
    <w:rsid w:val="00F356C0"/>
    <w:rsid w:val="00F472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9A"/>
    <w:pPr>
      <w:spacing w:after="0"/>
    </w:pPr>
    <w:rPr>
      <w:rFonts w:eastAsia="Times New Roman"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61E9A"/>
    <w:pPr>
      <w:tabs>
        <w:tab w:val="center" w:pos="4320"/>
        <w:tab w:val="right" w:pos="8640"/>
      </w:tabs>
    </w:pPr>
  </w:style>
  <w:style w:type="character" w:customStyle="1" w:styleId="HeaderChar">
    <w:name w:val="Header Char"/>
    <w:basedOn w:val="DefaultParagraphFont"/>
    <w:link w:val="Header"/>
    <w:semiHidden/>
    <w:rsid w:val="00D61E9A"/>
    <w:rPr>
      <w:rFonts w:eastAsia="Times New Roman" w:cs="Times New Roman"/>
      <w:szCs w:val="24"/>
      <w:lang w:val="de-DE" w:eastAsia="de-DE"/>
    </w:rPr>
  </w:style>
  <w:style w:type="paragraph" w:styleId="Footer">
    <w:name w:val="footer"/>
    <w:basedOn w:val="Normal"/>
    <w:link w:val="FooterChar"/>
    <w:semiHidden/>
    <w:rsid w:val="00D61E9A"/>
    <w:pPr>
      <w:tabs>
        <w:tab w:val="center" w:pos="4320"/>
        <w:tab w:val="right" w:pos="8640"/>
      </w:tabs>
    </w:pPr>
  </w:style>
  <w:style w:type="character" w:customStyle="1" w:styleId="FooterChar">
    <w:name w:val="Footer Char"/>
    <w:basedOn w:val="DefaultParagraphFont"/>
    <w:link w:val="Footer"/>
    <w:semiHidden/>
    <w:rsid w:val="00D61E9A"/>
    <w:rPr>
      <w:rFonts w:eastAsia="Times New Roman" w:cs="Times New Roman"/>
      <w:szCs w:val="24"/>
      <w:lang w:val="de-DE" w:eastAsia="de-DE"/>
    </w:rPr>
  </w:style>
  <w:style w:type="paragraph" w:styleId="BalloonText">
    <w:name w:val="Balloon Text"/>
    <w:basedOn w:val="Normal"/>
    <w:link w:val="BalloonTextChar"/>
    <w:uiPriority w:val="99"/>
    <w:semiHidden/>
    <w:unhideWhenUsed/>
    <w:rsid w:val="00D61E9A"/>
    <w:rPr>
      <w:rFonts w:ascii="Tahoma" w:hAnsi="Tahoma" w:cs="Tahoma"/>
      <w:sz w:val="16"/>
      <w:szCs w:val="16"/>
    </w:rPr>
  </w:style>
  <w:style w:type="character" w:customStyle="1" w:styleId="BalloonTextChar">
    <w:name w:val="Balloon Text Char"/>
    <w:basedOn w:val="DefaultParagraphFont"/>
    <w:link w:val="BalloonText"/>
    <w:uiPriority w:val="99"/>
    <w:semiHidden/>
    <w:rsid w:val="00D61E9A"/>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9A"/>
    <w:pPr>
      <w:spacing w:after="0"/>
    </w:pPr>
    <w:rPr>
      <w:rFonts w:eastAsia="Times New Roman"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61E9A"/>
    <w:pPr>
      <w:tabs>
        <w:tab w:val="center" w:pos="4320"/>
        <w:tab w:val="right" w:pos="8640"/>
      </w:tabs>
    </w:pPr>
  </w:style>
  <w:style w:type="character" w:customStyle="1" w:styleId="HeaderChar">
    <w:name w:val="Header Char"/>
    <w:basedOn w:val="DefaultParagraphFont"/>
    <w:link w:val="Header"/>
    <w:semiHidden/>
    <w:rsid w:val="00D61E9A"/>
    <w:rPr>
      <w:rFonts w:eastAsia="Times New Roman" w:cs="Times New Roman"/>
      <w:szCs w:val="24"/>
      <w:lang w:val="de-DE" w:eastAsia="de-DE"/>
    </w:rPr>
  </w:style>
  <w:style w:type="paragraph" w:styleId="Footer">
    <w:name w:val="footer"/>
    <w:basedOn w:val="Normal"/>
    <w:link w:val="FooterChar"/>
    <w:semiHidden/>
    <w:rsid w:val="00D61E9A"/>
    <w:pPr>
      <w:tabs>
        <w:tab w:val="center" w:pos="4320"/>
        <w:tab w:val="right" w:pos="8640"/>
      </w:tabs>
    </w:pPr>
  </w:style>
  <w:style w:type="character" w:customStyle="1" w:styleId="FooterChar">
    <w:name w:val="Footer Char"/>
    <w:basedOn w:val="DefaultParagraphFont"/>
    <w:link w:val="Footer"/>
    <w:semiHidden/>
    <w:rsid w:val="00D61E9A"/>
    <w:rPr>
      <w:rFonts w:eastAsia="Times New Roman" w:cs="Times New Roman"/>
      <w:szCs w:val="24"/>
      <w:lang w:val="de-DE" w:eastAsia="de-DE"/>
    </w:rPr>
  </w:style>
  <w:style w:type="paragraph" w:styleId="BalloonText">
    <w:name w:val="Balloon Text"/>
    <w:basedOn w:val="Normal"/>
    <w:link w:val="BalloonTextChar"/>
    <w:uiPriority w:val="99"/>
    <w:semiHidden/>
    <w:unhideWhenUsed/>
    <w:rsid w:val="00D61E9A"/>
    <w:rPr>
      <w:rFonts w:ascii="Tahoma" w:hAnsi="Tahoma" w:cs="Tahoma"/>
      <w:sz w:val="16"/>
      <w:szCs w:val="16"/>
    </w:rPr>
  </w:style>
  <w:style w:type="character" w:customStyle="1" w:styleId="BalloonTextChar">
    <w:name w:val="Balloon Text Char"/>
    <w:basedOn w:val="DefaultParagraphFont"/>
    <w:link w:val="BalloonText"/>
    <w:uiPriority w:val="99"/>
    <w:semiHidden/>
    <w:rsid w:val="00D61E9A"/>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838</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Magistrat Wien</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Kreutler Frauke</dc:creator>
  <cp:lastModifiedBy>agadmin</cp:lastModifiedBy>
  <cp:revision>2</cp:revision>
  <dcterms:created xsi:type="dcterms:W3CDTF">2023-12-08T19:05:00Z</dcterms:created>
  <dcterms:modified xsi:type="dcterms:W3CDTF">2023-12-08T19:05:00Z</dcterms:modified>
</cp:coreProperties>
</file>